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8F911" w14:textId="77777777" w:rsidR="00AB21C0" w:rsidRDefault="00E523EA" w:rsidP="00AB21C0">
      <w:pPr>
        <w:pStyle w:val="NormalWeb"/>
        <w:jc w:val="center"/>
        <w:rPr>
          <w:rStyle w:val="Strong"/>
          <w:rFonts w:ascii="Roboto" w:eastAsiaTheme="majorEastAsia" w:hAnsi="Roboto"/>
        </w:rPr>
      </w:pPr>
      <w:r w:rsidRPr="00E523EA">
        <w:rPr>
          <w:rStyle w:val="Strong"/>
          <w:rFonts w:ascii="Roboto" w:eastAsiaTheme="majorEastAsia" w:hAnsi="Roboto"/>
        </w:rPr>
        <w:t>Power of Attorney</w:t>
      </w:r>
    </w:p>
    <w:p w14:paraId="4B80B91D" w14:textId="7EA9610A" w:rsidR="00E523EA" w:rsidRPr="00E523EA" w:rsidRDefault="00C4658A" w:rsidP="00C4658A">
      <w:pPr>
        <w:pStyle w:val="NormalWeb"/>
        <w:rPr>
          <w:rFonts w:ascii="Roboto" w:hAnsi="Roboto"/>
        </w:rPr>
      </w:pPr>
      <w:r>
        <w:rPr>
          <w:rFonts w:ascii="Roboto" w:hAnsi="Roboto"/>
        </w:rPr>
        <w:t>T</w:t>
      </w:r>
      <w:r w:rsidR="00E523EA" w:rsidRPr="00E523EA">
        <w:rPr>
          <w:rFonts w:ascii="Roboto" w:hAnsi="Roboto"/>
        </w:rPr>
        <w:t xml:space="preserve">o attend the </w:t>
      </w:r>
      <w:r w:rsidR="00625FD2">
        <w:rPr>
          <w:rFonts w:ascii="Roboto" w:hAnsi="Roboto"/>
        </w:rPr>
        <w:t xml:space="preserve">Annual </w:t>
      </w:r>
      <w:r w:rsidR="00E523EA" w:rsidRPr="00E523EA">
        <w:rPr>
          <w:rFonts w:ascii="Roboto" w:hAnsi="Roboto"/>
        </w:rPr>
        <w:t>General Assembly Meeting</w:t>
      </w:r>
      <w:r w:rsidR="00625FD2">
        <w:rPr>
          <w:rFonts w:ascii="Roboto" w:hAnsi="Roboto"/>
        </w:rPr>
        <w:t xml:space="preserve"> </w:t>
      </w:r>
      <w:r w:rsidR="00D11EE5">
        <w:rPr>
          <w:rFonts w:ascii="Roboto" w:hAnsi="Roboto"/>
        </w:rPr>
        <w:t>(</w:t>
      </w:r>
      <w:r w:rsidR="00D11EE5">
        <w:rPr>
          <w:rFonts w:ascii="Roboto" w:hAnsi="Roboto"/>
        </w:rPr>
        <w:t>O</w:t>
      </w:r>
      <w:r w:rsidR="00D11EE5" w:rsidRPr="00E523EA">
        <w:rPr>
          <w:rFonts w:ascii="Roboto" w:hAnsi="Roboto"/>
        </w:rPr>
        <w:t>rdinary</w:t>
      </w:r>
      <w:r w:rsidR="00D11EE5">
        <w:rPr>
          <w:rFonts w:ascii="Roboto" w:hAnsi="Roboto"/>
        </w:rPr>
        <w:t>)</w:t>
      </w:r>
      <w:r w:rsidR="00D11EE5" w:rsidRPr="00E523EA">
        <w:rPr>
          <w:rFonts w:ascii="Roboto" w:hAnsi="Roboto"/>
        </w:rPr>
        <w:t xml:space="preserve"> </w:t>
      </w:r>
      <w:r w:rsidR="00625FD2">
        <w:rPr>
          <w:rFonts w:ascii="Roboto" w:hAnsi="Roboto"/>
        </w:rPr>
        <w:t xml:space="preserve">dated </w:t>
      </w:r>
      <w:r w:rsidR="00CB49B3">
        <w:rPr>
          <w:rFonts w:ascii="Roboto" w:hAnsi="Roboto"/>
        </w:rPr>
        <w:t xml:space="preserve">30 March 2026 and any subsequent </w:t>
      </w:r>
      <w:r w:rsidR="00011CD3">
        <w:rPr>
          <w:rFonts w:ascii="Roboto" w:hAnsi="Roboto"/>
        </w:rPr>
        <w:t>adjourned or postponed sessions</w:t>
      </w:r>
      <w:r w:rsidR="00BC1886">
        <w:rPr>
          <w:rFonts w:ascii="Roboto" w:hAnsi="Roboto"/>
        </w:rPr>
        <w:t xml:space="preserve"> thereof</w:t>
      </w:r>
      <w:r w:rsidR="00011CD3">
        <w:rPr>
          <w:rFonts w:ascii="Roboto" w:hAnsi="Roboto"/>
        </w:rPr>
        <w:t>.</w:t>
      </w:r>
    </w:p>
    <w:p w14:paraId="26284913" w14:textId="77777777" w:rsidR="00C4658A" w:rsidRDefault="00E523EA" w:rsidP="00E523EA">
      <w:pPr>
        <w:pStyle w:val="NormalWeb"/>
        <w:rPr>
          <w:rStyle w:val="Strong"/>
          <w:rFonts w:ascii="Roboto" w:eastAsiaTheme="majorEastAsia" w:hAnsi="Roboto"/>
        </w:rPr>
      </w:pPr>
      <w:r w:rsidRPr="00E523EA">
        <w:rPr>
          <w:rStyle w:val="Strong"/>
          <w:rFonts w:ascii="Roboto" w:eastAsiaTheme="majorEastAsia" w:hAnsi="Roboto"/>
        </w:rPr>
        <w:t>Shareholder Number:</w:t>
      </w:r>
    </w:p>
    <w:p w14:paraId="244A5E89" w14:textId="28497C0A" w:rsidR="00E523EA" w:rsidRPr="00E523EA" w:rsidRDefault="00E523EA" w:rsidP="00E523EA">
      <w:pPr>
        <w:pStyle w:val="NormalWeb"/>
        <w:rPr>
          <w:rFonts w:ascii="Roboto" w:hAnsi="Roboto"/>
        </w:rPr>
      </w:pPr>
      <w:r w:rsidRPr="00E523EA">
        <w:rPr>
          <w:rFonts w:ascii="Roboto" w:hAnsi="Roboto"/>
        </w:rPr>
        <w:br/>
      </w:r>
      <w:r w:rsidRPr="00E523EA">
        <w:rPr>
          <w:rStyle w:val="Strong"/>
          <w:rFonts w:ascii="Roboto" w:eastAsiaTheme="majorEastAsia" w:hAnsi="Roboto"/>
        </w:rPr>
        <w:t>Number of Shares:</w:t>
      </w:r>
    </w:p>
    <w:p w14:paraId="54196ECE" w14:textId="231A29CE" w:rsidR="00E523EA" w:rsidRPr="00E523EA" w:rsidRDefault="00E523EA" w:rsidP="00E523EA">
      <w:pPr>
        <w:pStyle w:val="NormalWeb"/>
        <w:rPr>
          <w:rFonts w:ascii="Roboto" w:hAnsi="Roboto"/>
        </w:rPr>
      </w:pPr>
      <w:r w:rsidRPr="00E523EA">
        <w:rPr>
          <w:rFonts w:ascii="Roboto" w:hAnsi="Roboto"/>
        </w:rPr>
        <w:t xml:space="preserve">I, the undersigned, being a shareholder of </w:t>
      </w:r>
      <w:r w:rsidR="00D11EE5">
        <w:rPr>
          <w:rStyle w:val="Strong"/>
          <w:rFonts w:ascii="Roboto" w:eastAsiaTheme="majorEastAsia" w:hAnsi="Roboto"/>
        </w:rPr>
        <w:t>MEEZA</w:t>
      </w:r>
      <w:r w:rsidRPr="00E523EA">
        <w:rPr>
          <w:rStyle w:val="Strong"/>
          <w:rFonts w:ascii="Roboto" w:eastAsiaTheme="majorEastAsia" w:hAnsi="Roboto"/>
        </w:rPr>
        <w:t xml:space="preserve"> QSTP L.L</w:t>
      </w:r>
      <w:r w:rsidR="00F40789">
        <w:rPr>
          <w:rStyle w:val="Strong"/>
          <w:rFonts w:ascii="Roboto" w:eastAsiaTheme="majorEastAsia" w:hAnsi="Roboto"/>
        </w:rPr>
        <w:t>.C</w:t>
      </w:r>
      <w:r w:rsidRPr="00E523EA">
        <w:rPr>
          <w:rStyle w:val="Strong"/>
          <w:rFonts w:ascii="Roboto" w:eastAsiaTheme="majorEastAsia" w:hAnsi="Roboto"/>
        </w:rPr>
        <w:t>. (Public)</w:t>
      </w:r>
      <w:r w:rsidRPr="00E523EA">
        <w:rPr>
          <w:rFonts w:ascii="Roboto" w:hAnsi="Roboto"/>
        </w:rPr>
        <w:t>, hereby appoint:</w:t>
      </w:r>
    </w:p>
    <w:p w14:paraId="6EBCC826" w14:textId="77777777" w:rsidR="00E523EA" w:rsidRPr="00E523EA" w:rsidRDefault="00E523EA" w:rsidP="00E523EA">
      <w:pPr>
        <w:pStyle w:val="NormalWeb"/>
        <w:rPr>
          <w:rFonts w:ascii="Roboto" w:hAnsi="Roboto"/>
        </w:rPr>
      </w:pPr>
      <w:r w:rsidRPr="00E523EA">
        <w:rPr>
          <w:rStyle w:val="Strong"/>
          <w:rFonts w:ascii="Roboto" w:eastAsiaTheme="majorEastAsia" w:hAnsi="Roboto"/>
        </w:rPr>
        <w:t>Agent Name:</w:t>
      </w:r>
      <w:r w:rsidRPr="00E523EA">
        <w:rPr>
          <w:rFonts w:ascii="Roboto" w:hAnsi="Roboto"/>
        </w:rPr>
        <w:t xml:space="preserve"> ....................................................................................................</w:t>
      </w:r>
    </w:p>
    <w:p w14:paraId="5B57488C" w14:textId="07B124D3" w:rsidR="00E523EA" w:rsidRPr="00E523EA" w:rsidRDefault="00E523EA" w:rsidP="00810746">
      <w:pPr>
        <w:pStyle w:val="NormalWeb"/>
        <w:jc w:val="both"/>
        <w:rPr>
          <w:rFonts w:ascii="Roboto" w:hAnsi="Roboto"/>
        </w:rPr>
      </w:pPr>
      <w:r w:rsidRPr="00E523EA">
        <w:rPr>
          <w:rFonts w:ascii="Roboto" w:hAnsi="Roboto"/>
        </w:rPr>
        <w:t xml:space="preserve">to attend and represent me at the </w:t>
      </w:r>
      <w:r w:rsidR="00CB49B3">
        <w:rPr>
          <w:rStyle w:val="Strong"/>
          <w:rFonts w:ascii="Roboto" w:eastAsiaTheme="majorEastAsia" w:hAnsi="Roboto"/>
        </w:rPr>
        <w:t>Annual</w:t>
      </w:r>
      <w:r w:rsidRPr="00E523EA">
        <w:rPr>
          <w:rStyle w:val="Strong"/>
          <w:rFonts w:ascii="Roboto" w:eastAsiaTheme="majorEastAsia" w:hAnsi="Roboto"/>
        </w:rPr>
        <w:t xml:space="preserve"> General Assembly Meeting</w:t>
      </w:r>
      <w:r w:rsidRPr="00E523EA">
        <w:rPr>
          <w:rFonts w:ascii="Roboto" w:hAnsi="Roboto"/>
        </w:rPr>
        <w:t xml:space="preserve"> of the company, scheduled to be held on </w:t>
      </w:r>
      <w:r w:rsidR="00945D84">
        <w:rPr>
          <w:rStyle w:val="Strong"/>
          <w:rFonts w:ascii="Roboto" w:eastAsiaTheme="majorEastAsia" w:hAnsi="Roboto"/>
        </w:rPr>
        <w:t>30 March 2026 – at 4:00 p.m.</w:t>
      </w:r>
      <w:r w:rsidRPr="00E523EA">
        <w:rPr>
          <w:rFonts w:ascii="Roboto" w:hAnsi="Roboto"/>
        </w:rPr>
        <w:t>, electronic</w:t>
      </w:r>
      <w:r w:rsidR="00810746">
        <w:rPr>
          <w:rFonts w:ascii="Roboto" w:hAnsi="Roboto"/>
        </w:rPr>
        <w:t>ally</w:t>
      </w:r>
      <w:r w:rsidRPr="00E523EA">
        <w:rPr>
          <w:rFonts w:ascii="Roboto" w:hAnsi="Roboto"/>
        </w:rPr>
        <w:t xml:space="preserve"> through video communication.</w:t>
      </w:r>
    </w:p>
    <w:p w14:paraId="5E4B11A9" w14:textId="145B650D" w:rsidR="00E523EA" w:rsidRPr="00E523EA" w:rsidRDefault="00E523EA" w:rsidP="00C4658A">
      <w:pPr>
        <w:pStyle w:val="NormalWeb"/>
        <w:jc w:val="both"/>
        <w:rPr>
          <w:rFonts w:ascii="Roboto" w:hAnsi="Roboto"/>
        </w:rPr>
      </w:pPr>
      <w:r w:rsidRPr="00E523EA">
        <w:rPr>
          <w:rFonts w:ascii="Roboto" w:hAnsi="Roboto"/>
        </w:rPr>
        <w:t xml:space="preserve">This power of attorney remains valid for the above-mentioned meeting </w:t>
      </w:r>
      <w:r w:rsidR="00810746">
        <w:rPr>
          <w:rFonts w:ascii="Roboto" w:hAnsi="Roboto"/>
        </w:rPr>
        <w:t>and for</w:t>
      </w:r>
      <w:r w:rsidR="00810746" w:rsidRPr="00E523EA">
        <w:rPr>
          <w:rFonts w:ascii="Roboto" w:hAnsi="Roboto"/>
        </w:rPr>
        <w:t xml:space="preserve"> </w:t>
      </w:r>
      <w:r w:rsidRPr="00E523EA">
        <w:rPr>
          <w:rFonts w:ascii="Roboto" w:hAnsi="Roboto"/>
        </w:rPr>
        <w:t xml:space="preserve">any </w:t>
      </w:r>
      <w:r w:rsidR="00810746">
        <w:rPr>
          <w:rFonts w:ascii="Roboto" w:hAnsi="Roboto"/>
        </w:rPr>
        <w:t>adjourned or postponed sessions thereof.</w:t>
      </w:r>
      <w:r w:rsidR="001C101C">
        <w:rPr>
          <w:rFonts w:ascii="Roboto" w:hAnsi="Roboto"/>
        </w:rPr>
        <w:t xml:space="preserve"> </w:t>
      </w:r>
      <w:r w:rsidRPr="00E523EA">
        <w:rPr>
          <w:rFonts w:ascii="Roboto" w:hAnsi="Roboto"/>
        </w:rPr>
        <w:t xml:space="preserve">The </w:t>
      </w:r>
      <w:r w:rsidR="00810746">
        <w:rPr>
          <w:rFonts w:ascii="Roboto" w:hAnsi="Roboto"/>
        </w:rPr>
        <w:t xml:space="preserve">appointed </w:t>
      </w:r>
      <w:r w:rsidRPr="00E523EA">
        <w:rPr>
          <w:rFonts w:ascii="Roboto" w:hAnsi="Roboto"/>
        </w:rPr>
        <w:t>agent has the right to discuss</w:t>
      </w:r>
      <w:r w:rsidR="00810746">
        <w:rPr>
          <w:rFonts w:ascii="Roboto" w:hAnsi="Roboto"/>
        </w:rPr>
        <w:t>, deliberate</w:t>
      </w:r>
      <w:r w:rsidRPr="00E523EA">
        <w:rPr>
          <w:rFonts w:ascii="Roboto" w:hAnsi="Roboto"/>
        </w:rPr>
        <w:t xml:space="preserve"> and vote on my behalf on all agenda items and resolutions of the assembly.</w:t>
      </w:r>
    </w:p>
    <w:p w14:paraId="04A425C4" w14:textId="255046E8" w:rsidR="00C4658A" w:rsidRDefault="00E523EA" w:rsidP="00E523EA">
      <w:pPr>
        <w:pStyle w:val="NormalWeb"/>
        <w:rPr>
          <w:rFonts w:ascii="Roboto" w:hAnsi="Roboto"/>
        </w:rPr>
      </w:pPr>
      <w:r w:rsidRPr="00E523EA">
        <w:rPr>
          <w:rStyle w:val="Strong"/>
          <w:rFonts w:ascii="Roboto" w:eastAsiaTheme="majorEastAsia" w:hAnsi="Roboto"/>
        </w:rPr>
        <w:t>Issued on:</w:t>
      </w:r>
      <w:r w:rsidRPr="00E523EA">
        <w:rPr>
          <w:rFonts w:ascii="Roboto" w:hAnsi="Roboto"/>
        </w:rPr>
        <w:t xml:space="preserve"> ................/................/ </w:t>
      </w:r>
      <w:r w:rsidR="001C101C">
        <w:rPr>
          <w:rFonts w:ascii="Roboto" w:hAnsi="Roboto"/>
        </w:rPr>
        <w:t>2026</w:t>
      </w:r>
    </w:p>
    <w:p w14:paraId="40E7B157" w14:textId="77777777" w:rsidR="009163DD" w:rsidRDefault="00E523EA" w:rsidP="00E523EA">
      <w:pPr>
        <w:pStyle w:val="NormalWeb"/>
        <w:rPr>
          <w:rFonts w:ascii="Roboto" w:hAnsi="Roboto"/>
        </w:rPr>
      </w:pPr>
      <w:r w:rsidRPr="00E523EA">
        <w:rPr>
          <w:rFonts w:ascii="Roboto" w:hAnsi="Roboto"/>
        </w:rPr>
        <w:br/>
      </w:r>
      <w:r w:rsidRPr="009163DD">
        <w:rPr>
          <w:rStyle w:val="Strong"/>
          <w:rFonts w:ascii="Roboto" w:eastAsiaTheme="majorEastAsia" w:hAnsi="Roboto"/>
        </w:rPr>
        <w:t>Shareholder</w:t>
      </w:r>
      <w:r w:rsidRPr="009163DD">
        <w:rPr>
          <w:rFonts w:ascii="Roboto" w:hAnsi="Roboto"/>
        </w:rPr>
        <w:t xml:space="preserve"> </w:t>
      </w:r>
      <w:r w:rsidR="009163DD" w:rsidRPr="009163DD">
        <w:rPr>
          <w:rFonts w:ascii="Roboto" w:hAnsi="Roboto"/>
          <w:b/>
          <w:bCs/>
        </w:rPr>
        <w:t>Name &amp; Signature:</w:t>
      </w:r>
      <w:r w:rsidR="009163DD">
        <w:rPr>
          <w:rFonts w:ascii="Roboto" w:hAnsi="Roboto"/>
        </w:rPr>
        <w:t xml:space="preserve"> </w:t>
      </w:r>
    </w:p>
    <w:p w14:paraId="00F1622E" w14:textId="0591AEB3" w:rsidR="00E523EA" w:rsidRPr="00E523EA" w:rsidRDefault="009163DD" w:rsidP="00E523EA">
      <w:pPr>
        <w:pStyle w:val="NormalWeb"/>
        <w:rPr>
          <w:rFonts w:ascii="Roboto" w:hAnsi="Roboto"/>
        </w:rPr>
      </w:pPr>
      <w:r w:rsidRPr="00E523EA">
        <w:rPr>
          <w:rFonts w:ascii="Roboto" w:hAnsi="Roboto"/>
        </w:rPr>
        <w:t>_________________________________________________________</w:t>
      </w:r>
    </w:p>
    <w:p w14:paraId="33CE1F40" w14:textId="77777777" w:rsidR="009163DD" w:rsidRDefault="009163DD" w:rsidP="00E523EA">
      <w:pPr>
        <w:pStyle w:val="NormalWeb"/>
        <w:rPr>
          <w:rStyle w:val="Strong"/>
          <w:rFonts w:ascii="Roboto" w:eastAsiaTheme="majorEastAsia" w:hAnsi="Roboto"/>
        </w:rPr>
      </w:pPr>
    </w:p>
    <w:p w14:paraId="475033C3" w14:textId="2B3BE508" w:rsidR="00E523EA" w:rsidRPr="00E523EA" w:rsidRDefault="00E523EA" w:rsidP="00E523EA">
      <w:pPr>
        <w:pStyle w:val="NormalWeb"/>
        <w:rPr>
          <w:rFonts w:ascii="Roboto" w:hAnsi="Roboto"/>
        </w:rPr>
      </w:pPr>
      <w:r w:rsidRPr="00E523EA">
        <w:rPr>
          <w:rStyle w:val="Strong"/>
          <w:rFonts w:ascii="Roboto" w:eastAsiaTheme="majorEastAsia" w:hAnsi="Roboto"/>
        </w:rPr>
        <w:t>Note:</w:t>
      </w:r>
    </w:p>
    <w:p w14:paraId="6ADE8A64" w14:textId="77777777" w:rsidR="00E523EA" w:rsidRPr="00E523EA" w:rsidRDefault="00E523EA" w:rsidP="00E523EA">
      <w:pPr>
        <w:pStyle w:val="NormalWeb"/>
        <w:numPr>
          <w:ilvl w:val="0"/>
          <w:numId w:val="1"/>
        </w:numPr>
        <w:rPr>
          <w:rFonts w:ascii="Roboto" w:hAnsi="Roboto"/>
        </w:rPr>
      </w:pPr>
      <w:r w:rsidRPr="00E523EA">
        <w:rPr>
          <w:rFonts w:ascii="Roboto" w:hAnsi="Roboto"/>
        </w:rPr>
        <w:t>The power of attorney must be issued to a shareholder of the company.</w:t>
      </w:r>
    </w:p>
    <w:p w14:paraId="76701FBA" w14:textId="77777777" w:rsidR="00E523EA" w:rsidRPr="00D11EE5" w:rsidRDefault="00E523EA" w:rsidP="00E523EA">
      <w:pPr>
        <w:pStyle w:val="NormalWeb"/>
        <w:numPr>
          <w:ilvl w:val="0"/>
          <w:numId w:val="1"/>
        </w:numPr>
        <w:rPr>
          <w:rFonts w:ascii="Roboto" w:hAnsi="Roboto"/>
          <w:b/>
          <w:bCs/>
        </w:rPr>
      </w:pPr>
      <w:r w:rsidRPr="00E523EA">
        <w:rPr>
          <w:rFonts w:ascii="Roboto" w:hAnsi="Roboto"/>
        </w:rPr>
        <w:t xml:space="preserve">The number of shares held by the agent as a proxy must not exceed </w:t>
      </w:r>
      <w:r w:rsidRPr="00D11EE5">
        <w:rPr>
          <w:rStyle w:val="Strong"/>
          <w:rFonts w:ascii="Roboto" w:eastAsiaTheme="majorEastAsia" w:hAnsi="Roboto"/>
          <w:b w:val="0"/>
          <w:bCs w:val="0"/>
        </w:rPr>
        <w:t>5% of the company’s shares</w:t>
      </w:r>
      <w:r w:rsidRPr="00D11EE5">
        <w:rPr>
          <w:rFonts w:ascii="Roboto" w:hAnsi="Roboto"/>
          <w:b/>
          <w:bCs/>
        </w:rPr>
        <w:t>.</w:t>
      </w:r>
    </w:p>
    <w:p w14:paraId="467E1715" w14:textId="77777777" w:rsidR="00E523EA" w:rsidRPr="00E523EA" w:rsidRDefault="00E523EA" w:rsidP="00E523EA">
      <w:pPr>
        <w:pStyle w:val="NormalWeb"/>
        <w:numPr>
          <w:ilvl w:val="0"/>
          <w:numId w:val="1"/>
        </w:numPr>
        <w:rPr>
          <w:rFonts w:ascii="Roboto" w:hAnsi="Roboto"/>
        </w:rPr>
      </w:pPr>
      <w:r w:rsidRPr="00E523EA">
        <w:rPr>
          <w:rFonts w:ascii="Roboto" w:hAnsi="Roboto"/>
        </w:rPr>
        <w:t>No member of the Board of Directors may be appointed as a proxy.</w:t>
      </w:r>
    </w:p>
    <w:p w14:paraId="3339D961" w14:textId="6BEC4502" w:rsidR="002229A0" w:rsidRPr="00E523EA" w:rsidRDefault="002229A0">
      <w:pPr>
        <w:rPr>
          <w:rFonts w:ascii="Roboto" w:hAnsi="Roboto"/>
        </w:rPr>
      </w:pPr>
    </w:p>
    <w:sectPr w:rsidR="002229A0" w:rsidRPr="00E523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221B5"/>
    <w:multiLevelType w:val="multilevel"/>
    <w:tmpl w:val="A022B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0530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5E4"/>
    <w:rsid w:val="00011CD3"/>
    <w:rsid w:val="001C101C"/>
    <w:rsid w:val="001F5B47"/>
    <w:rsid w:val="002229A0"/>
    <w:rsid w:val="00270DE8"/>
    <w:rsid w:val="004307B2"/>
    <w:rsid w:val="005455E4"/>
    <w:rsid w:val="00625FD2"/>
    <w:rsid w:val="006F6564"/>
    <w:rsid w:val="00810746"/>
    <w:rsid w:val="008A556B"/>
    <w:rsid w:val="00905555"/>
    <w:rsid w:val="009163DD"/>
    <w:rsid w:val="00945D84"/>
    <w:rsid w:val="00A5383F"/>
    <w:rsid w:val="00AB21C0"/>
    <w:rsid w:val="00AC2176"/>
    <w:rsid w:val="00BC1886"/>
    <w:rsid w:val="00C4658A"/>
    <w:rsid w:val="00CB49B3"/>
    <w:rsid w:val="00D11EE5"/>
    <w:rsid w:val="00D63DD8"/>
    <w:rsid w:val="00E523EA"/>
    <w:rsid w:val="00EC3C5D"/>
    <w:rsid w:val="00F4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5B41E"/>
  <w15:chartTrackingRefBased/>
  <w15:docId w15:val="{21CEA559-CF05-4623-A231-CEE0DDB5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5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5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5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5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5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5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5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5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5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5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5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5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5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5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5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5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5E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52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523EA"/>
    <w:rPr>
      <w:b/>
      <w:bCs/>
    </w:rPr>
  </w:style>
  <w:style w:type="paragraph" w:styleId="Revision">
    <w:name w:val="Revision"/>
    <w:hidden/>
    <w:uiPriority w:val="99"/>
    <w:semiHidden/>
    <w:rsid w:val="008107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6ea9bc4-6489-489c-9815-77e495488a4e}" enabled="1" method="Standard" siteId="{c5a43c89-03d5-454c-a233-3838b5ec075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1029</Characters>
  <Application>Microsoft Office Word</Application>
  <DocSecurity>0</DocSecurity>
  <Lines>23</Lines>
  <Paragraphs>15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 Abu Yousef</dc:creator>
  <cp:keywords/>
  <dc:description/>
  <cp:lastModifiedBy>Dr. Chafic Nehme</cp:lastModifiedBy>
  <cp:revision>11</cp:revision>
  <dcterms:created xsi:type="dcterms:W3CDTF">2026-03-04T13:53:00Z</dcterms:created>
  <dcterms:modified xsi:type="dcterms:W3CDTF">2026-03-08T13:27:00Z</dcterms:modified>
</cp:coreProperties>
</file>